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30F" w:rsidRPr="008668C3" w:rsidRDefault="00B2630F" w:rsidP="00B2630F">
      <w:pPr>
        <w:spacing w:before="242"/>
        <w:ind w:left="441"/>
        <w:jc w:val="center"/>
        <w:rPr>
          <w:rFonts w:ascii="標楷體" w:eastAsia="標楷體" w:hAnsi="標楷體"/>
          <w:b/>
          <w:sz w:val="32"/>
          <w:lang w:eastAsia="zh-TW"/>
        </w:rPr>
      </w:pPr>
      <w:r w:rsidRPr="008668C3">
        <w:rPr>
          <w:rFonts w:ascii="標楷體" w:eastAsia="標楷體" w:hAnsi="標楷體"/>
          <w:b/>
          <w:spacing w:val="-2"/>
          <w:sz w:val="32"/>
          <w:u w:val="single"/>
          <w:lang w:eastAsia="zh-TW"/>
        </w:rPr>
        <w:t>SWOT</w:t>
      </w:r>
      <w:r w:rsidRPr="008668C3">
        <w:rPr>
          <w:rFonts w:ascii="標楷體" w:eastAsia="標楷體" w:hAnsi="標楷體"/>
          <w:b/>
          <w:spacing w:val="-3"/>
          <w:sz w:val="32"/>
          <w:u w:val="single"/>
          <w:lang w:eastAsia="zh-TW"/>
        </w:rPr>
        <w:t xml:space="preserve"> 環境分析與策略展開表</w:t>
      </w:r>
    </w:p>
    <w:p w:rsidR="00B2630F" w:rsidRDefault="00B2630F" w:rsidP="00B2630F">
      <w:pPr>
        <w:pStyle w:val="a3"/>
        <w:spacing w:before="4"/>
        <w:rPr>
          <w:rFonts w:ascii="微軟正黑體"/>
          <w:b/>
          <w:sz w:val="17"/>
          <w:lang w:eastAsia="zh-TW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35"/>
        <w:gridCol w:w="516"/>
        <w:gridCol w:w="685"/>
        <w:gridCol w:w="1059"/>
        <w:gridCol w:w="1221"/>
        <w:gridCol w:w="657"/>
        <w:gridCol w:w="446"/>
        <w:gridCol w:w="649"/>
        <w:gridCol w:w="598"/>
        <w:gridCol w:w="419"/>
        <w:gridCol w:w="359"/>
        <w:gridCol w:w="377"/>
        <w:gridCol w:w="1182"/>
      </w:tblGrid>
      <w:tr w:rsidR="00B2630F" w:rsidTr="00B2630F">
        <w:trPr>
          <w:trHeight w:val="318"/>
          <w:jc w:val="center"/>
        </w:trPr>
        <w:tc>
          <w:tcPr>
            <w:tcW w:w="993" w:type="dxa"/>
            <w:gridSpan w:val="2"/>
            <w:vMerge w:val="restart"/>
            <w:tcBorders>
              <w:right w:val="nil"/>
            </w:tcBorders>
          </w:tcPr>
          <w:p w:rsidR="00B2630F" w:rsidRDefault="00B2630F" w:rsidP="00C613C9">
            <w:pPr>
              <w:pStyle w:val="TableParagraph"/>
              <w:spacing w:before="8"/>
              <w:rPr>
                <w:rFonts w:ascii="微軟正黑體"/>
                <w:b/>
                <w:sz w:val="16"/>
                <w:lang w:eastAsia="zh-TW"/>
              </w:rPr>
            </w:pPr>
          </w:p>
          <w:p w:rsidR="00B2630F" w:rsidRDefault="00B2630F" w:rsidP="00C613C9">
            <w:pPr>
              <w:pStyle w:val="TableParagraph"/>
              <w:ind w:left="65" w:right="43"/>
              <w:jc w:val="center"/>
              <w:rPr>
                <w:sz w:val="16"/>
              </w:rPr>
            </w:pPr>
            <w:r>
              <w:rPr>
                <w:noProof/>
                <w:lang w:eastAsia="zh-TW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14B0668A" wp14:editId="4E5A6C89">
                      <wp:simplePos x="0" y="0"/>
                      <wp:positionH relativeFrom="column">
                        <wp:posOffset>32636</wp:posOffset>
                      </wp:positionH>
                      <wp:positionV relativeFrom="paragraph">
                        <wp:posOffset>-188529</wp:posOffset>
                      </wp:positionV>
                      <wp:extent cx="1997075" cy="1818639"/>
                      <wp:effectExtent l="0" t="0" r="0" b="0"/>
                      <wp:wrapNone/>
                      <wp:docPr id="1699" name="Group 1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97075" cy="1818639"/>
                                <a:chOff x="0" y="0"/>
                                <a:chExt cx="1997075" cy="1818639"/>
                              </a:xfrm>
                            </wpg:grpSpPr>
                            <wps:wsp>
                              <wps:cNvPr id="1700" name="Graphic 1700"/>
                              <wps:cNvSpPr/>
                              <wps:spPr>
                                <a:xfrm>
                                  <a:off x="998538" y="3175"/>
                                  <a:ext cx="995680" cy="18122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95680" h="1812289">
                                      <a:moveTo>
                                        <a:pt x="0" y="0"/>
                                      </a:moveTo>
                                      <a:lnTo>
                                        <a:pt x="995362" y="1812289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1" name="Graphic 1701"/>
                              <wps:cNvSpPr/>
                              <wps:spPr>
                                <a:xfrm>
                                  <a:off x="3175" y="909662"/>
                                  <a:ext cx="1990725" cy="906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90725" h="906144">
                                      <a:moveTo>
                                        <a:pt x="0" y="0"/>
                                      </a:moveTo>
                                      <a:lnTo>
                                        <a:pt x="1990725" y="905802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CFE92A" id="Group 1699" o:spid="_x0000_s1026" style="position:absolute;margin-left:2.55pt;margin-top:-14.85pt;width:157.25pt;height:143.2pt;z-index:-251657216;mso-wrap-distance-left:0;mso-wrap-distance-right:0" coordsize="19970,18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">
                      <v:shape id="Graphic 1700" o:spid="_x0000_s1027" style="position:absolute;left:9985;top:31;width:9957;height:18123;visibility:visible;mso-wrap-style:square;v-text-anchor:top" coordsize="995680,181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" path="m,l995362,1812289e" filled="f" strokeweight=".5pt">
                        <v:path arrowok="t"/>
                      </v:shape>
                      <v:shape id="Graphic 1701" o:spid="_x0000_s1028" style="position:absolute;left:31;top:9096;width:19908;height:9062;visibility:visible;mso-wrap-style:square;v-text-anchor:top" coordsize="1990725,906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" path="m,l1990725,905802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16"/>
              </w:rPr>
              <w:t>策</w:t>
            </w: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spacing w:before="153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right="4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外</w:t>
            </w:r>
          </w:p>
        </w:tc>
        <w:tc>
          <w:tcPr>
            <w:tcW w:w="516" w:type="dxa"/>
            <w:vMerge w:val="restart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spacing w:before="58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left="139"/>
              <w:rPr>
                <w:sz w:val="16"/>
              </w:rPr>
            </w:pPr>
            <w:r>
              <w:rPr>
                <w:spacing w:val="-10"/>
                <w:sz w:val="16"/>
              </w:rPr>
              <w:t>略</w:t>
            </w: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spacing w:before="254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left="72"/>
              <w:rPr>
                <w:sz w:val="16"/>
              </w:rPr>
            </w:pPr>
            <w:r>
              <w:rPr>
                <w:spacing w:val="-10"/>
                <w:sz w:val="16"/>
              </w:rPr>
              <w:t>部</w:t>
            </w:r>
          </w:p>
        </w:tc>
        <w:tc>
          <w:tcPr>
            <w:tcW w:w="685" w:type="dxa"/>
            <w:vMerge w:val="restart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spacing w:before="111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left="324"/>
              <w:rPr>
                <w:sz w:val="16"/>
              </w:rPr>
            </w:pPr>
            <w:r>
              <w:rPr>
                <w:spacing w:val="-10"/>
                <w:sz w:val="16"/>
              </w:rPr>
              <w:t>方</w:t>
            </w:r>
          </w:p>
          <w:p w:rsidR="00B2630F" w:rsidRDefault="00B2630F" w:rsidP="00C613C9">
            <w:pPr>
              <w:pStyle w:val="TableParagraph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spacing w:before="58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left="226"/>
              <w:rPr>
                <w:sz w:val="16"/>
              </w:rPr>
            </w:pPr>
            <w:r>
              <w:rPr>
                <w:spacing w:val="-10"/>
                <w:sz w:val="16"/>
              </w:rPr>
              <w:t>分</w:t>
            </w:r>
          </w:p>
        </w:tc>
        <w:tc>
          <w:tcPr>
            <w:tcW w:w="1059" w:type="dxa"/>
            <w:vMerge w:val="restart"/>
            <w:tcBorders>
              <w:left w:val="nil"/>
            </w:tcBorders>
          </w:tcPr>
          <w:p w:rsidR="00B2630F" w:rsidRDefault="00B2630F" w:rsidP="00C613C9">
            <w:pPr>
              <w:pStyle w:val="TableParagraph"/>
              <w:spacing w:before="276"/>
              <w:ind w:left="244"/>
              <w:rPr>
                <w:sz w:val="16"/>
              </w:rPr>
            </w:pPr>
            <w:r>
              <w:rPr>
                <w:spacing w:val="-10"/>
                <w:sz w:val="16"/>
              </w:rPr>
              <w:t>內</w:t>
            </w:r>
          </w:p>
          <w:p w:rsidR="00B2630F" w:rsidRDefault="00B2630F" w:rsidP="00C613C9">
            <w:pPr>
              <w:pStyle w:val="TableParagraph"/>
              <w:spacing w:before="87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left="405"/>
              <w:rPr>
                <w:sz w:val="16"/>
              </w:rPr>
            </w:pPr>
            <w:r>
              <w:rPr>
                <w:spacing w:val="-10"/>
                <w:sz w:val="16"/>
              </w:rPr>
              <w:t>部</w:t>
            </w:r>
          </w:p>
          <w:p w:rsidR="00B2630F" w:rsidRDefault="00B2630F" w:rsidP="00C613C9">
            <w:pPr>
              <w:pStyle w:val="TableParagraph"/>
              <w:spacing w:before="88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ind w:left="568"/>
              <w:rPr>
                <w:sz w:val="16"/>
              </w:rPr>
            </w:pPr>
            <w:r>
              <w:rPr>
                <w:spacing w:val="-10"/>
                <w:sz w:val="16"/>
              </w:rPr>
              <w:t>分</w:t>
            </w:r>
          </w:p>
          <w:p w:rsidR="00B2630F" w:rsidRDefault="00B2630F" w:rsidP="00C613C9">
            <w:pPr>
              <w:pStyle w:val="TableParagraph"/>
              <w:spacing w:before="87"/>
              <w:rPr>
                <w:rFonts w:ascii="微軟正黑體"/>
                <w:b/>
                <w:sz w:val="16"/>
              </w:rPr>
            </w:pPr>
          </w:p>
          <w:p w:rsidR="00B2630F" w:rsidRDefault="00B2630F" w:rsidP="00C613C9">
            <w:pPr>
              <w:pStyle w:val="TableParagraph"/>
              <w:spacing w:line="195" w:lineRule="exact"/>
              <w:ind w:left="729"/>
              <w:rPr>
                <w:sz w:val="16"/>
              </w:rPr>
            </w:pPr>
            <w:r>
              <w:rPr>
                <w:spacing w:val="-10"/>
                <w:sz w:val="16"/>
              </w:rPr>
              <w:t>析</w:t>
            </w:r>
          </w:p>
          <w:p w:rsidR="00B2630F" w:rsidRDefault="00B2630F" w:rsidP="00C613C9">
            <w:pPr>
              <w:pStyle w:val="TableParagraph"/>
              <w:spacing w:line="195" w:lineRule="exact"/>
              <w:ind w:left="342"/>
              <w:rPr>
                <w:sz w:val="16"/>
              </w:rPr>
            </w:pPr>
            <w:r>
              <w:rPr>
                <w:spacing w:val="-10"/>
                <w:sz w:val="16"/>
              </w:rPr>
              <w:t>案</w:t>
            </w:r>
          </w:p>
          <w:p w:rsidR="00B2630F" w:rsidRDefault="00B2630F" w:rsidP="00C613C9">
            <w:pPr>
              <w:pStyle w:val="TableParagraph"/>
              <w:spacing w:before="164"/>
              <w:ind w:left="210"/>
              <w:rPr>
                <w:sz w:val="16"/>
              </w:rPr>
            </w:pPr>
            <w:r>
              <w:rPr>
                <w:spacing w:val="-10"/>
                <w:sz w:val="16"/>
              </w:rPr>
              <w:t>析</w:t>
            </w:r>
          </w:p>
        </w:tc>
        <w:tc>
          <w:tcPr>
            <w:tcW w:w="1221" w:type="dxa"/>
            <w:tcBorders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2" w:lineRule="exact"/>
              <w:ind w:right="2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內</w:t>
            </w:r>
            <w:bookmarkStart w:id="0" w:name="_GoBack"/>
            <w:bookmarkEnd w:id="0"/>
          </w:p>
        </w:tc>
        <w:tc>
          <w:tcPr>
            <w:tcW w:w="657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2" w:lineRule="exact"/>
              <w:ind w:left="362"/>
              <w:rPr>
                <w:sz w:val="24"/>
              </w:rPr>
            </w:pPr>
            <w:r>
              <w:rPr>
                <w:spacing w:val="-10"/>
                <w:sz w:val="24"/>
              </w:rPr>
              <w:t>部</w:t>
            </w:r>
          </w:p>
        </w:tc>
        <w:tc>
          <w:tcPr>
            <w:tcW w:w="446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9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2" w:lineRule="exact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強</w:t>
            </w:r>
          </w:p>
        </w:tc>
        <w:tc>
          <w:tcPr>
            <w:tcW w:w="598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2" w:lineRule="exact"/>
              <w:ind w:left="290"/>
              <w:rPr>
                <w:sz w:val="24"/>
              </w:rPr>
            </w:pPr>
            <w:r>
              <w:rPr>
                <w:spacing w:val="-10"/>
                <w:sz w:val="24"/>
              </w:rPr>
              <w:t>勢</w:t>
            </w:r>
          </w:p>
        </w:tc>
        <w:tc>
          <w:tcPr>
            <w:tcW w:w="419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9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2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分</w:t>
            </w:r>
          </w:p>
        </w:tc>
        <w:tc>
          <w:tcPr>
            <w:tcW w:w="377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2" w:type="dxa"/>
            <w:tcBorders>
              <w:left w:val="nil"/>
            </w:tcBorders>
          </w:tcPr>
          <w:p w:rsidR="00B2630F" w:rsidRDefault="00B2630F" w:rsidP="00C613C9">
            <w:pPr>
              <w:pStyle w:val="TableParagraph"/>
              <w:spacing w:before="16" w:line="282" w:lineRule="exact"/>
              <w:ind w:left="217"/>
              <w:rPr>
                <w:sz w:val="24"/>
              </w:rPr>
            </w:pPr>
            <w:r>
              <w:rPr>
                <w:spacing w:val="-10"/>
                <w:sz w:val="24"/>
              </w:rPr>
              <w:t>析</w:t>
            </w:r>
          </w:p>
        </w:tc>
      </w:tr>
      <w:tr w:rsidR="00B2630F" w:rsidTr="00B2630F">
        <w:trPr>
          <w:trHeight w:val="321"/>
          <w:jc w:val="center"/>
        </w:trPr>
        <w:tc>
          <w:tcPr>
            <w:tcW w:w="993" w:type="dxa"/>
            <w:gridSpan w:val="2"/>
            <w:vMerge/>
            <w:tcBorders>
              <w:top w:val="nil"/>
              <w:righ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vMerge/>
            <w:tcBorders>
              <w:top w:val="nil"/>
              <w:left w:val="nil"/>
              <w:righ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  <w:lef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tcBorders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5" w:lineRule="exact"/>
              <w:ind w:right="2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優</w:t>
            </w:r>
          </w:p>
        </w:tc>
        <w:tc>
          <w:tcPr>
            <w:tcW w:w="657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5" w:lineRule="exact"/>
              <w:ind w:left="246"/>
              <w:rPr>
                <w:sz w:val="24"/>
              </w:rPr>
            </w:pPr>
            <w:r>
              <w:rPr>
                <w:spacing w:val="-10"/>
                <w:sz w:val="24"/>
              </w:rPr>
              <w:t>勢</w:t>
            </w:r>
          </w:p>
        </w:tc>
        <w:tc>
          <w:tcPr>
            <w:tcW w:w="446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32" w:line="269" w:lineRule="exact"/>
              <w:ind w:left="6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(S)</w:t>
            </w:r>
          </w:p>
        </w:tc>
        <w:tc>
          <w:tcPr>
            <w:tcW w:w="649" w:type="dxa"/>
            <w:tcBorders>
              <w:left w:val="nil"/>
            </w:tcBorders>
          </w:tcPr>
          <w:p w:rsidR="00B2630F" w:rsidRDefault="00B2630F" w:rsidP="00C6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  <w:tcBorders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5" w:lineRule="exact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劣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7" w:type="dxa"/>
            <w:tcBorders>
              <w:left w:val="nil"/>
              <w:right w:val="nil"/>
            </w:tcBorders>
          </w:tcPr>
          <w:p w:rsidR="00B2630F" w:rsidRDefault="00B2630F" w:rsidP="00C613C9">
            <w:pPr>
              <w:pStyle w:val="TableParagraph"/>
              <w:spacing w:before="16" w:line="285" w:lineRule="exact"/>
              <w:ind w:left="30"/>
              <w:rPr>
                <w:sz w:val="24"/>
              </w:rPr>
            </w:pPr>
            <w:r>
              <w:rPr>
                <w:spacing w:val="-10"/>
                <w:sz w:val="24"/>
              </w:rPr>
              <w:t>勢</w:t>
            </w:r>
          </w:p>
        </w:tc>
        <w:tc>
          <w:tcPr>
            <w:tcW w:w="1182" w:type="dxa"/>
            <w:tcBorders>
              <w:left w:val="nil"/>
            </w:tcBorders>
          </w:tcPr>
          <w:p w:rsidR="00B2630F" w:rsidRDefault="00B2630F" w:rsidP="00C613C9">
            <w:pPr>
              <w:pStyle w:val="TableParagraph"/>
              <w:spacing w:before="32" w:line="269" w:lineRule="exact"/>
              <w:ind w:left="13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(W)</w:t>
            </w:r>
          </w:p>
        </w:tc>
      </w:tr>
      <w:tr w:rsidR="00B2630F" w:rsidTr="00B2630F">
        <w:trPr>
          <w:trHeight w:val="2238"/>
          <w:jc w:val="center"/>
        </w:trPr>
        <w:tc>
          <w:tcPr>
            <w:tcW w:w="993" w:type="dxa"/>
            <w:gridSpan w:val="2"/>
            <w:vMerge/>
            <w:tcBorders>
              <w:top w:val="nil"/>
              <w:righ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vMerge/>
            <w:tcBorders>
              <w:top w:val="nil"/>
              <w:left w:val="nil"/>
              <w:righ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  <w:left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gridSpan w:val="4"/>
          </w:tcPr>
          <w:p w:rsidR="00B2630F" w:rsidRDefault="00B2630F" w:rsidP="00C613C9">
            <w:pPr>
              <w:pStyle w:val="TableParagraph"/>
              <w:spacing w:before="32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S1.</w:t>
            </w:r>
          </w:p>
          <w:p w:rsidR="00B2630F" w:rsidRDefault="00B2630F" w:rsidP="00C613C9">
            <w:pPr>
              <w:pStyle w:val="TableParagraph"/>
              <w:spacing w:before="43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S2.</w:t>
            </w:r>
          </w:p>
          <w:p w:rsidR="00B2630F" w:rsidRDefault="00B2630F" w:rsidP="00C613C9">
            <w:pPr>
              <w:pStyle w:val="TableParagraph"/>
              <w:spacing w:before="46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S3.</w:t>
            </w:r>
          </w:p>
          <w:p w:rsidR="00B2630F" w:rsidRDefault="00B2630F" w:rsidP="00C613C9">
            <w:pPr>
              <w:pStyle w:val="TableParagraph"/>
              <w:spacing w:before="43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S4.</w:t>
            </w:r>
          </w:p>
        </w:tc>
        <w:tc>
          <w:tcPr>
            <w:tcW w:w="2935" w:type="dxa"/>
            <w:gridSpan w:val="5"/>
          </w:tcPr>
          <w:p w:rsidR="00B2630F" w:rsidRDefault="00B2630F" w:rsidP="00C613C9">
            <w:pPr>
              <w:pStyle w:val="TableParagraph"/>
              <w:spacing w:before="32"/>
              <w:ind w:left="11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W1.</w:t>
            </w:r>
          </w:p>
          <w:p w:rsidR="00B2630F" w:rsidRDefault="00B2630F" w:rsidP="00C613C9">
            <w:pPr>
              <w:pStyle w:val="TableParagraph"/>
              <w:spacing w:before="43"/>
              <w:ind w:left="11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W2.</w:t>
            </w:r>
          </w:p>
          <w:p w:rsidR="00B2630F" w:rsidRDefault="00B2630F" w:rsidP="00C613C9">
            <w:pPr>
              <w:pStyle w:val="TableParagraph"/>
              <w:spacing w:before="46"/>
              <w:ind w:left="11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W3.</w:t>
            </w:r>
          </w:p>
          <w:p w:rsidR="00B2630F" w:rsidRDefault="00B2630F" w:rsidP="00C613C9">
            <w:pPr>
              <w:pStyle w:val="TableParagraph"/>
              <w:spacing w:before="43"/>
              <w:ind w:left="11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W4.</w:t>
            </w:r>
          </w:p>
        </w:tc>
      </w:tr>
      <w:tr w:rsidR="00B2630F" w:rsidTr="00B2630F">
        <w:trPr>
          <w:trHeight w:val="1600"/>
          <w:jc w:val="center"/>
        </w:trPr>
        <w:tc>
          <w:tcPr>
            <w:tcW w:w="458" w:type="dxa"/>
            <w:vMerge w:val="restart"/>
          </w:tcPr>
          <w:p w:rsidR="00B2630F" w:rsidRDefault="00B2630F" w:rsidP="00C613C9">
            <w:pPr>
              <w:pStyle w:val="TableParagraph"/>
              <w:spacing w:before="220"/>
              <w:rPr>
                <w:rFonts w:ascii="微軟正黑體"/>
                <w:b/>
                <w:sz w:val="24"/>
              </w:rPr>
            </w:pPr>
          </w:p>
          <w:p w:rsidR="00B2630F" w:rsidRDefault="00B2630F" w:rsidP="00C613C9">
            <w:pPr>
              <w:pStyle w:val="TableParagraph"/>
              <w:spacing w:before="1" w:line="249" w:lineRule="auto"/>
              <w:ind w:left="107" w:right="98"/>
              <w:jc w:val="both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外部環境分析</w:t>
            </w:r>
            <w:proofErr w:type="spellEnd"/>
          </w:p>
        </w:tc>
        <w:tc>
          <w:tcPr>
            <w:tcW w:w="535" w:type="dxa"/>
          </w:tcPr>
          <w:p w:rsidR="00B2630F" w:rsidRDefault="00B2630F" w:rsidP="00C613C9">
            <w:pPr>
              <w:pStyle w:val="TableParagraph"/>
              <w:spacing w:before="16" w:line="499" w:lineRule="auto"/>
              <w:ind w:left="146" w:right="136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機會</w:t>
            </w:r>
            <w:proofErr w:type="spellEnd"/>
          </w:p>
          <w:p w:rsidR="00B2630F" w:rsidRDefault="00B2630F" w:rsidP="00C613C9">
            <w:pPr>
              <w:pStyle w:val="TableParagraph"/>
              <w:spacing w:before="19" w:line="266" w:lineRule="exact"/>
              <w:ind w:left="18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O</w:t>
            </w:r>
          </w:p>
        </w:tc>
        <w:tc>
          <w:tcPr>
            <w:tcW w:w="2260" w:type="dxa"/>
            <w:gridSpan w:val="3"/>
          </w:tcPr>
          <w:p w:rsidR="00B2630F" w:rsidRDefault="00B2630F" w:rsidP="00C613C9">
            <w:pPr>
              <w:pStyle w:val="TableParagraph"/>
              <w:spacing w:before="32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O1.</w:t>
            </w:r>
          </w:p>
          <w:p w:rsidR="00B2630F" w:rsidRDefault="00B2630F" w:rsidP="00C613C9">
            <w:pPr>
              <w:pStyle w:val="TableParagraph"/>
              <w:spacing w:before="46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O2.</w:t>
            </w:r>
          </w:p>
          <w:p w:rsidR="00B2630F" w:rsidRDefault="00B2630F" w:rsidP="00C613C9">
            <w:pPr>
              <w:pStyle w:val="TableParagraph"/>
              <w:spacing w:before="43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O3.</w:t>
            </w:r>
          </w:p>
          <w:p w:rsidR="00B2630F" w:rsidRDefault="00B2630F" w:rsidP="00C613C9">
            <w:pPr>
              <w:pStyle w:val="TableParagraph"/>
              <w:spacing w:before="43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O4.</w:t>
            </w:r>
          </w:p>
        </w:tc>
        <w:tc>
          <w:tcPr>
            <w:tcW w:w="2973" w:type="dxa"/>
            <w:gridSpan w:val="4"/>
          </w:tcPr>
          <w:p w:rsidR="00B2630F" w:rsidRDefault="00B2630F" w:rsidP="00C613C9">
            <w:pPr>
              <w:pStyle w:val="TableParagraph"/>
              <w:spacing w:before="32" w:line="278" w:lineRule="auto"/>
              <w:ind w:left="109" w:right="2364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SO1. SO2. SO3. SO4</w:t>
            </w:r>
          </w:p>
        </w:tc>
        <w:tc>
          <w:tcPr>
            <w:tcW w:w="2935" w:type="dxa"/>
            <w:gridSpan w:val="5"/>
          </w:tcPr>
          <w:p w:rsidR="00B2630F" w:rsidRDefault="00B2630F" w:rsidP="00C613C9">
            <w:pPr>
              <w:pStyle w:val="TableParagraph"/>
              <w:spacing w:before="32" w:line="278" w:lineRule="auto"/>
              <w:ind w:left="112" w:right="2232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WO1. WO2. WO3. WO4.</w:t>
            </w:r>
          </w:p>
        </w:tc>
      </w:tr>
      <w:tr w:rsidR="00B2630F" w:rsidTr="00B2630F">
        <w:trPr>
          <w:trHeight w:val="1600"/>
          <w:jc w:val="center"/>
        </w:trPr>
        <w:tc>
          <w:tcPr>
            <w:tcW w:w="458" w:type="dxa"/>
            <w:vMerge/>
            <w:tcBorders>
              <w:top w:val="nil"/>
            </w:tcBorders>
          </w:tcPr>
          <w:p w:rsidR="00B2630F" w:rsidRDefault="00B2630F" w:rsidP="00C613C9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 w:rsidR="00B2630F" w:rsidRDefault="00B2630F" w:rsidP="00C613C9">
            <w:pPr>
              <w:pStyle w:val="TableParagraph"/>
              <w:spacing w:before="16" w:line="499" w:lineRule="auto"/>
              <w:ind w:left="146" w:right="136"/>
              <w:jc w:val="center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威脅</w:t>
            </w:r>
            <w:proofErr w:type="spellEnd"/>
          </w:p>
          <w:p w:rsidR="00B2630F" w:rsidRDefault="00B2630F" w:rsidP="00C613C9">
            <w:pPr>
              <w:pStyle w:val="TableParagraph"/>
              <w:spacing w:before="19" w:line="266" w:lineRule="exact"/>
              <w:ind w:left="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T</w:t>
            </w:r>
          </w:p>
        </w:tc>
        <w:tc>
          <w:tcPr>
            <w:tcW w:w="2260" w:type="dxa"/>
            <w:gridSpan w:val="3"/>
          </w:tcPr>
          <w:p w:rsidR="00B2630F" w:rsidRDefault="00B2630F" w:rsidP="00C613C9">
            <w:pPr>
              <w:pStyle w:val="TableParagraph"/>
              <w:spacing w:before="32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T1.</w:t>
            </w:r>
          </w:p>
          <w:p w:rsidR="00B2630F" w:rsidRDefault="00B2630F" w:rsidP="00C613C9">
            <w:pPr>
              <w:pStyle w:val="TableParagraph"/>
              <w:spacing w:before="46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T2.</w:t>
            </w:r>
          </w:p>
          <w:p w:rsidR="00B2630F" w:rsidRDefault="00B2630F" w:rsidP="00C613C9">
            <w:pPr>
              <w:pStyle w:val="TableParagraph"/>
              <w:spacing w:before="43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T3.</w:t>
            </w:r>
          </w:p>
          <w:p w:rsidR="00B2630F" w:rsidRDefault="00B2630F" w:rsidP="00C613C9">
            <w:pPr>
              <w:pStyle w:val="TableParagraph"/>
              <w:spacing w:before="43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T4.</w:t>
            </w:r>
          </w:p>
        </w:tc>
        <w:tc>
          <w:tcPr>
            <w:tcW w:w="2973" w:type="dxa"/>
            <w:gridSpan w:val="4"/>
          </w:tcPr>
          <w:p w:rsidR="00B2630F" w:rsidRDefault="00B2630F" w:rsidP="00C613C9">
            <w:pPr>
              <w:pStyle w:val="TableParagraph"/>
              <w:spacing w:before="32" w:line="278" w:lineRule="auto"/>
              <w:ind w:left="109" w:right="2392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ST1. ST2. ST3. ST4.</w:t>
            </w:r>
          </w:p>
        </w:tc>
        <w:tc>
          <w:tcPr>
            <w:tcW w:w="2935" w:type="dxa"/>
            <w:gridSpan w:val="5"/>
          </w:tcPr>
          <w:p w:rsidR="00B2630F" w:rsidRDefault="00B2630F" w:rsidP="00C613C9">
            <w:pPr>
              <w:pStyle w:val="TableParagraph"/>
              <w:spacing w:before="32" w:line="278" w:lineRule="auto"/>
              <w:ind w:left="112" w:right="2258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WT1. WT2. WT3. WT4.</w:t>
            </w:r>
          </w:p>
        </w:tc>
      </w:tr>
    </w:tbl>
    <w:p w:rsidR="00E750FA" w:rsidRDefault="00E750FA"/>
    <w:sectPr w:rsidR="00E750FA" w:rsidSect="00B2630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0F"/>
    <w:rsid w:val="008668C3"/>
    <w:rsid w:val="00B2630F"/>
    <w:rsid w:val="00E7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56E436-FA03-4180-9438-1CC5CFB3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630F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630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630F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B2630F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26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2023-10-30T14:40:00Z</dcterms:created>
  <dcterms:modified xsi:type="dcterms:W3CDTF">2023-10-30T14:43:00Z</dcterms:modified>
</cp:coreProperties>
</file>