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4A1" w:rsidRPr="00DF64A1" w:rsidRDefault="00DF64A1" w:rsidP="00DF64A1">
      <w:pPr>
        <w:spacing w:before="47"/>
        <w:jc w:val="center"/>
        <w:rPr>
          <w:rFonts w:ascii="標楷體" w:eastAsia="標楷體" w:hAnsi="標楷體"/>
          <w:spacing w:val="-18"/>
          <w:sz w:val="36"/>
          <w:szCs w:val="36"/>
          <w:lang w:eastAsia="zh-TW"/>
        </w:rPr>
      </w:pPr>
      <w:r w:rsidRPr="00DF64A1">
        <w:rPr>
          <w:rFonts w:ascii="標楷體" w:eastAsia="標楷體" w:hAnsi="標楷體" w:hint="eastAsia"/>
          <w:spacing w:val="-18"/>
          <w:sz w:val="36"/>
          <w:szCs w:val="36"/>
          <w:lang w:eastAsia="zh-TW"/>
        </w:rPr>
        <w:t>訓練甄試評分表</w:t>
      </w:r>
    </w:p>
    <w:p w:rsidR="00DF64A1" w:rsidRDefault="00DF64A1" w:rsidP="00DF64A1">
      <w:pPr>
        <w:spacing w:before="47"/>
        <w:rPr>
          <w:rFonts w:eastAsiaTheme="minorEastAsia"/>
          <w:spacing w:val="-18"/>
          <w:lang w:eastAsia="zh-TW"/>
        </w:rPr>
      </w:pPr>
      <w:r>
        <w:rPr>
          <w:rFonts w:eastAsiaTheme="minorEastAsia" w:hint="eastAsia"/>
          <w:spacing w:val="-18"/>
          <w:lang w:eastAsia="zh-TW"/>
        </w:rPr>
        <w:t>甄試日期：　　　年　　　月　　　日</w:t>
      </w:r>
    </w:p>
    <w:tbl>
      <w:tblPr>
        <w:tblStyle w:val="TableNormal"/>
        <w:tblpPr w:leftFromText="180" w:rightFromText="180" w:vertAnchor="page" w:horzAnchor="margin" w:tblpY="2334"/>
        <w:tblW w:w="98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1"/>
        <w:gridCol w:w="1016"/>
        <w:gridCol w:w="1381"/>
        <w:gridCol w:w="986"/>
        <w:gridCol w:w="971"/>
        <w:gridCol w:w="1540"/>
        <w:gridCol w:w="1156"/>
        <w:gridCol w:w="126"/>
        <w:gridCol w:w="575"/>
        <w:gridCol w:w="705"/>
      </w:tblGrid>
      <w:tr w:rsidR="00DF64A1" w:rsidRPr="006E0180" w:rsidTr="006E0180">
        <w:trPr>
          <w:trHeight w:val="523"/>
        </w:trPr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F64A1" w:rsidRPr="006E0180" w:rsidRDefault="00DF64A1" w:rsidP="006E0180">
            <w:pPr>
              <w:jc w:val="center"/>
            </w:pPr>
            <w:r w:rsidRPr="006E0180">
              <w:br w:type="column"/>
              <w:t>訓練單位</w:t>
            </w:r>
          </w:p>
        </w:tc>
        <w:tc>
          <w:tcPr>
            <w:tcW w:w="338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4A1" w:rsidRPr="006E0180" w:rsidRDefault="006E0180" w:rsidP="006E0180">
            <w:pPr>
              <w:jc w:val="center"/>
              <w:rPr>
                <w:lang w:eastAsia="zh-TW"/>
              </w:rPr>
            </w:pPr>
            <w:r w:rsidRPr="006E0180">
              <w:rPr>
                <w:rFonts w:hint="eastAsia"/>
                <w:lang w:eastAsia="zh-TW"/>
              </w:rPr>
              <w:t>清</w:t>
            </w:r>
            <w:r w:rsidRPr="006E0180">
              <w:rPr>
                <w:rFonts w:eastAsiaTheme="minorEastAsia" w:hint="eastAsia"/>
                <w:lang w:eastAsia="zh-TW"/>
              </w:rPr>
              <w:t>華高級中等學校</w:t>
            </w:r>
            <w:r w:rsidRPr="006E0180">
              <w:rPr>
                <w:rFonts w:hint="eastAsia"/>
                <w:lang w:eastAsia="zh-TW"/>
              </w:rPr>
              <w:t>推廣</w:t>
            </w:r>
            <w:r w:rsidRPr="006E0180">
              <w:rPr>
                <w:rFonts w:asciiTheme="minorEastAsia" w:eastAsiaTheme="minorEastAsia" w:hAnsiTheme="minorEastAsia" w:hint="eastAsia"/>
                <w:lang w:eastAsia="zh-TW"/>
              </w:rPr>
              <w:t>教育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4A1" w:rsidRPr="006E0180" w:rsidRDefault="00DF64A1" w:rsidP="006E0180">
            <w:pPr>
              <w:jc w:val="center"/>
            </w:pPr>
            <w:r w:rsidRPr="006E0180">
              <w:t>甄試編號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4A1" w:rsidRPr="006E0180" w:rsidRDefault="00DF64A1" w:rsidP="006E0180">
            <w:pPr>
              <w:jc w:val="center"/>
            </w:pPr>
          </w:p>
        </w:tc>
        <w:tc>
          <w:tcPr>
            <w:tcW w:w="12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4A1" w:rsidRPr="006E0180" w:rsidRDefault="00DF64A1" w:rsidP="006E0180">
            <w:pPr>
              <w:jc w:val="center"/>
            </w:pPr>
            <w:r w:rsidRPr="006E0180">
              <w:t>總分</w:t>
            </w:r>
          </w:p>
        </w:tc>
        <w:tc>
          <w:tcPr>
            <w:tcW w:w="128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F64A1" w:rsidRPr="006E0180" w:rsidRDefault="00DF64A1" w:rsidP="006E0180">
            <w:pPr>
              <w:jc w:val="center"/>
            </w:pPr>
          </w:p>
        </w:tc>
      </w:tr>
      <w:tr w:rsidR="00DF64A1" w:rsidRPr="006E0180" w:rsidTr="006E0180">
        <w:trPr>
          <w:trHeight w:val="518"/>
        </w:trPr>
        <w:tc>
          <w:tcPr>
            <w:tcW w:w="1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4A1" w:rsidRPr="006E0180" w:rsidRDefault="00DF64A1" w:rsidP="006E0180">
            <w:pPr>
              <w:jc w:val="center"/>
            </w:pPr>
            <w:r w:rsidRPr="006E0180">
              <w:t>訓練班別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4A1" w:rsidRPr="006E0180" w:rsidRDefault="00DF64A1" w:rsidP="006E0180">
            <w:pPr>
              <w:jc w:val="center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4A1" w:rsidRPr="006E0180" w:rsidRDefault="00DF64A1" w:rsidP="006E0180">
            <w:pPr>
              <w:jc w:val="center"/>
            </w:pPr>
            <w:r w:rsidRPr="006E0180">
              <w:t>姓名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4A1" w:rsidRPr="006E0180" w:rsidRDefault="00DF64A1" w:rsidP="006E0180">
            <w:pPr>
              <w:jc w:val="center"/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4A1" w:rsidRPr="006E0180" w:rsidRDefault="00DF64A1" w:rsidP="006E0180">
            <w:pPr>
              <w:jc w:val="center"/>
            </w:pPr>
            <w:r w:rsidRPr="006E0180">
              <w:t>錄取與否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64A1" w:rsidRPr="006E0180" w:rsidRDefault="006E0180" w:rsidP="006E0180">
            <w:pPr>
              <w:jc w:val="center"/>
              <w:rPr>
                <w:rFonts w:eastAsiaTheme="minorEastAsia" w:hint="eastAsia"/>
                <w:lang w:eastAsia="zh-TW"/>
              </w:rPr>
            </w:pPr>
            <w:r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lang w:eastAsia="zh-TW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lang w:eastAsia="zh-TW"/>
              </w:rPr>
              <w:t>是</w:t>
            </w:r>
            <w:r>
              <w:rPr>
                <w:rFonts w:eastAsiaTheme="minorEastAsia" w:hint="eastAsia"/>
                <w:lang w:eastAsia="zh-TW"/>
              </w:rPr>
              <w:t xml:space="preserve"> </w:t>
            </w:r>
            <w:r>
              <w:rPr>
                <w:rFonts w:eastAsiaTheme="minorEastAsia"/>
                <w:lang w:eastAsia="zh-TW"/>
              </w:rPr>
              <w:t xml:space="preserve"> </w:t>
            </w:r>
            <w:r>
              <w:rPr>
                <mc:AlternateContent>
                  <mc:Choice Requires="w16se">
                    <w:rFonts w:eastAsiaTheme="minorEastAsia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lang w:eastAsia="zh-TW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eastAsiaTheme="minorEastAsia" w:hint="eastAsia"/>
                <w:lang w:eastAsia="zh-TW"/>
              </w:rPr>
              <w:t>否</w:t>
            </w:r>
          </w:p>
        </w:tc>
      </w:tr>
      <w:tr w:rsidR="00DF64A1" w:rsidRPr="006E0180" w:rsidTr="006E0180">
        <w:trPr>
          <w:trHeight w:val="448"/>
        </w:trPr>
        <w:tc>
          <w:tcPr>
            <w:tcW w:w="1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4A1" w:rsidRPr="006E0180" w:rsidRDefault="00DF64A1" w:rsidP="006E0180">
            <w:pPr>
              <w:jc w:val="center"/>
              <w:rPr>
                <w:sz w:val="20"/>
              </w:rPr>
            </w:pPr>
            <w:r w:rsidRPr="006E0180">
              <w:rPr>
                <w:sz w:val="20"/>
              </w:rPr>
              <w:t>筆試（50％）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64A1" w:rsidRPr="006E0180" w:rsidRDefault="00DF64A1" w:rsidP="006E0180">
            <w:pPr>
              <w:jc w:val="center"/>
            </w:pPr>
            <w:r w:rsidRPr="006E0180">
              <w:t>得分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F64A1" w:rsidRPr="006E0180" w:rsidRDefault="00DF64A1" w:rsidP="006E0180">
            <w:pPr>
              <w:jc w:val="center"/>
            </w:pPr>
            <w:r w:rsidRPr="006E0180">
              <w:t>*0.5=</w:t>
            </w:r>
          </w:p>
        </w:tc>
        <w:tc>
          <w:tcPr>
            <w:tcW w:w="98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F64A1" w:rsidRPr="006E0180" w:rsidRDefault="00DF64A1" w:rsidP="006E0180">
            <w:pPr>
              <w:jc w:val="center"/>
            </w:pPr>
            <w:r w:rsidRPr="006E0180">
              <w:t>分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F64A1" w:rsidRPr="006E0180" w:rsidRDefault="00DF64A1" w:rsidP="006E0180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F64A1" w:rsidRPr="006E0180" w:rsidRDefault="00DF64A1" w:rsidP="006E0180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F64A1" w:rsidRPr="006E0180" w:rsidRDefault="00DF64A1" w:rsidP="006E0180">
            <w:pPr>
              <w:jc w:val="center"/>
            </w:pPr>
          </w:p>
        </w:tc>
        <w:tc>
          <w:tcPr>
            <w:tcW w:w="1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F64A1" w:rsidRPr="006E0180" w:rsidRDefault="00DF64A1" w:rsidP="006E0180">
            <w:pPr>
              <w:jc w:val="center"/>
            </w:pP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F64A1" w:rsidRPr="006E0180" w:rsidRDefault="00DF64A1" w:rsidP="006E0180">
            <w:pPr>
              <w:jc w:val="center"/>
            </w:pP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DF64A1" w:rsidRPr="006E0180" w:rsidRDefault="00DF64A1" w:rsidP="006E0180">
            <w:pPr>
              <w:jc w:val="center"/>
            </w:pPr>
          </w:p>
        </w:tc>
      </w:tr>
      <w:tr w:rsidR="00DF64A1" w:rsidRPr="006E0180" w:rsidTr="006E0180">
        <w:trPr>
          <w:trHeight w:val="412"/>
        </w:trPr>
        <w:tc>
          <w:tcPr>
            <w:tcW w:w="1411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F64A1" w:rsidRPr="006E0180" w:rsidRDefault="00DF64A1" w:rsidP="006E0180">
            <w:pPr>
              <w:jc w:val="center"/>
              <w:rPr>
                <w:sz w:val="20"/>
              </w:rPr>
            </w:pPr>
            <w:r w:rsidRPr="006E0180">
              <w:rPr>
                <w:sz w:val="20"/>
              </w:rPr>
              <w:t>口試（50％）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:rsidR="00DF64A1" w:rsidRPr="006E0180" w:rsidRDefault="00DF64A1" w:rsidP="006E0180">
            <w:pPr>
              <w:jc w:val="center"/>
            </w:pPr>
            <w:r w:rsidRPr="006E0180">
              <w:t>得分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vAlign w:val="center"/>
          </w:tcPr>
          <w:p w:rsidR="00DF64A1" w:rsidRPr="006E0180" w:rsidRDefault="00DF64A1" w:rsidP="006E0180">
            <w:pPr>
              <w:jc w:val="center"/>
            </w:pPr>
            <w:r w:rsidRPr="006E0180">
              <w:t>*0.5=</w:t>
            </w:r>
          </w:p>
        </w:tc>
        <w:tc>
          <w:tcPr>
            <w:tcW w:w="986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vAlign w:val="center"/>
          </w:tcPr>
          <w:p w:rsidR="00DF64A1" w:rsidRPr="006E0180" w:rsidRDefault="00DF64A1" w:rsidP="006E0180">
            <w:pPr>
              <w:jc w:val="center"/>
            </w:pPr>
            <w:r w:rsidRPr="006E0180">
              <w:t>分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vAlign w:val="center"/>
          </w:tcPr>
          <w:p w:rsidR="00DF64A1" w:rsidRPr="006E0180" w:rsidRDefault="00DF64A1" w:rsidP="006E0180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vAlign w:val="center"/>
          </w:tcPr>
          <w:p w:rsidR="00DF64A1" w:rsidRPr="006E0180" w:rsidRDefault="00DF64A1" w:rsidP="006E0180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vAlign w:val="center"/>
          </w:tcPr>
          <w:p w:rsidR="00DF64A1" w:rsidRPr="006E0180" w:rsidRDefault="00DF64A1" w:rsidP="006E0180">
            <w:pPr>
              <w:jc w:val="center"/>
            </w:pPr>
          </w:p>
        </w:tc>
        <w:tc>
          <w:tcPr>
            <w:tcW w:w="126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vAlign w:val="center"/>
          </w:tcPr>
          <w:p w:rsidR="00DF64A1" w:rsidRPr="006E0180" w:rsidRDefault="00DF64A1" w:rsidP="006E0180">
            <w:pPr>
              <w:jc w:val="center"/>
            </w:pP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vAlign w:val="center"/>
          </w:tcPr>
          <w:p w:rsidR="00DF64A1" w:rsidRPr="006E0180" w:rsidRDefault="00DF64A1" w:rsidP="006E0180">
            <w:pPr>
              <w:jc w:val="center"/>
            </w:pP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double" w:sz="4" w:space="0" w:color="000000"/>
            </w:tcBorders>
            <w:vAlign w:val="center"/>
          </w:tcPr>
          <w:p w:rsidR="00DF64A1" w:rsidRPr="006E0180" w:rsidRDefault="00DF64A1" w:rsidP="006E0180">
            <w:pPr>
              <w:jc w:val="center"/>
            </w:pPr>
          </w:p>
        </w:tc>
      </w:tr>
      <w:tr w:rsidR="00DF64A1" w:rsidRPr="006E0180" w:rsidTr="00DF64A1">
        <w:trPr>
          <w:trHeight w:val="344"/>
        </w:trPr>
        <w:tc>
          <w:tcPr>
            <w:tcW w:w="1411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項目</w:t>
            </w:r>
          </w:p>
        </w:tc>
        <w:tc>
          <w:tcPr>
            <w:tcW w:w="7050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口試問項</w:t>
            </w:r>
          </w:p>
        </w:tc>
        <w:tc>
          <w:tcPr>
            <w:tcW w:w="70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符合</w:t>
            </w:r>
          </w:p>
        </w:tc>
        <w:tc>
          <w:tcPr>
            <w:tcW w:w="7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:rsidR="00DF64A1" w:rsidRPr="006E0180" w:rsidRDefault="00DF64A1" w:rsidP="006E0180">
            <w:r w:rsidRPr="006E0180">
              <w:t>得分</w:t>
            </w:r>
          </w:p>
        </w:tc>
      </w:tr>
      <w:tr w:rsidR="00DF64A1" w:rsidRPr="006E0180" w:rsidTr="00DF64A1">
        <w:trPr>
          <w:trHeight w:val="1377"/>
        </w:trPr>
        <w:tc>
          <w:tcPr>
            <w:tcW w:w="1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參訓歷史</w:t>
            </w:r>
          </w:p>
          <w:p w:rsidR="00DF64A1" w:rsidRPr="006E0180" w:rsidRDefault="00DF64A1" w:rsidP="006E0180">
            <w:r w:rsidRPr="006E0180">
              <w:t>(25%)</w:t>
            </w:r>
          </w:p>
        </w:tc>
        <w:tc>
          <w:tcPr>
            <w:tcW w:w="70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依系統資</w:t>
            </w:r>
            <w:r w:rsidRPr="006E0180">
              <w:rPr>
                <w:rFonts w:ascii="新細明體" w:eastAsia="新細明體" w:hAnsi="新細明體" w:cs="新細明體" w:hint="eastAsia"/>
              </w:rPr>
              <w:t>料</w:t>
            </w:r>
            <w:r w:rsidRPr="006E0180">
              <w:rPr>
                <w:rFonts w:hint="eastAsia"/>
              </w:rPr>
              <w:t>查核</w:t>
            </w:r>
          </w:p>
          <w:p w:rsidR="00DF64A1" w:rsidRPr="006E0180" w:rsidRDefault="00DF64A1" w:rsidP="006E0180">
            <w:r w:rsidRPr="006E0180">
              <w:t>二年內未曾參加政府辦理或委託辦理之職前訓練(25 分)一年內未曾參加政府辦理或委託辦理之職前訓練(15 分)一年內曾參加政府辦理或委託辦理之職前訓練(2 分)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□</w:t>
            </w:r>
          </w:p>
          <w:p w:rsidR="00DF64A1" w:rsidRPr="006E0180" w:rsidRDefault="00DF64A1" w:rsidP="006E0180">
            <w:r w:rsidRPr="006E0180">
              <w:t>□</w:t>
            </w:r>
          </w:p>
          <w:p w:rsidR="00DF64A1" w:rsidRPr="006E0180" w:rsidRDefault="00DF64A1" w:rsidP="006E0180">
            <w:r w:rsidRPr="006E0180">
              <w:t>□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64A1" w:rsidRPr="006E0180" w:rsidRDefault="00DF64A1" w:rsidP="006E0180"/>
        </w:tc>
      </w:tr>
      <w:tr w:rsidR="00DF64A1" w:rsidRPr="006E0180" w:rsidTr="006E0180">
        <w:trPr>
          <w:trHeight w:val="1401"/>
        </w:trPr>
        <w:tc>
          <w:tcPr>
            <w:tcW w:w="1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/>
          <w:p w:rsidR="00DF64A1" w:rsidRPr="006E0180" w:rsidRDefault="00DF64A1" w:rsidP="006E0180">
            <w:r w:rsidRPr="006E0180">
              <w:t>參訓身分</w:t>
            </w:r>
          </w:p>
          <w:p w:rsidR="00DF64A1" w:rsidRPr="006E0180" w:rsidRDefault="00DF64A1" w:rsidP="006E0180">
            <w:r w:rsidRPr="006E0180">
              <w:t>(15%)</w:t>
            </w:r>
          </w:p>
        </w:tc>
        <w:tc>
          <w:tcPr>
            <w:tcW w:w="70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依報名者提供書面資</w:t>
            </w:r>
            <w:r w:rsidRPr="006E0180">
              <w:rPr>
                <w:rFonts w:ascii="新細明體" w:eastAsia="新細明體" w:hAnsi="新細明體" w:cs="新細明體" w:hint="eastAsia"/>
              </w:rPr>
              <w:t>料</w:t>
            </w:r>
          </w:p>
          <w:p w:rsidR="00DF64A1" w:rsidRPr="006E0180" w:rsidRDefault="00DF64A1" w:rsidP="006E0180">
            <w:r w:rsidRPr="006E0180">
              <w:t>就業保險被保險人非自願性離職失業且持推介單者(15 分)具特定對象身分者且持推介單者(12 分)</w:t>
            </w:r>
          </w:p>
          <w:p w:rsidR="00DF64A1" w:rsidRPr="006E0180" w:rsidRDefault="00DF64A1" w:rsidP="006E0180">
            <w:r w:rsidRPr="006E0180">
              <w:t>具特定對象身分者【註 4】(10 分)其他身分者(5 分)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□</w:t>
            </w:r>
          </w:p>
          <w:p w:rsidR="00DF64A1" w:rsidRPr="006E0180" w:rsidRDefault="00DF64A1" w:rsidP="006E0180">
            <w:r w:rsidRPr="006E0180">
              <w:t>□</w:t>
            </w:r>
          </w:p>
          <w:p w:rsidR="00DF64A1" w:rsidRPr="006E0180" w:rsidRDefault="00DF64A1" w:rsidP="006E0180">
            <w:r w:rsidRPr="006E0180">
              <w:t>□</w:t>
            </w:r>
          </w:p>
          <w:p w:rsidR="00DF64A1" w:rsidRPr="006E0180" w:rsidRDefault="00DF64A1" w:rsidP="006E0180">
            <w:r w:rsidRPr="006E0180">
              <w:t>□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64A1" w:rsidRPr="006E0180" w:rsidRDefault="00DF64A1" w:rsidP="006E0180"/>
        </w:tc>
      </w:tr>
      <w:tr w:rsidR="00DF64A1" w:rsidRPr="006E0180" w:rsidTr="00DF64A1">
        <w:trPr>
          <w:trHeight w:val="1718"/>
        </w:trPr>
        <w:tc>
          <w:tcPr>
            <w:tcW w:w="1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參訓能力</w:t>
            </w:r>
          </w:p>
          <w:p w:rsidR="00DF64A1" w:rsidRPr="006E0180" w:rsidRDefault="00DF64A1" w:rsidP="006E0180">
            <w:r w:rsidRPr="006E0180">
              <w:t>(15%)</w:t>
            </w:r>
          </w:p>
        </w:tc>
        <w:tc>
          <w:tcPr>
            <w:tcW w:w="70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請簡單介紹學經歷與家庭狀況：</w:t>
            </w:r>
            <w:r w:rsidRPr="006E0180">
              <w:tab/>
            </w:r>
          </w:p>
          <w:p w:rsidR="00DF64A1" w:rsidRPr="006E0180" w:rsidRDefault="00DF64A1" w:rsidP="006E0180">
            <w:r w:rsidRPr="006E0180">
              <w:t>參訓地點的往返交通：</w:t>
            </w:r>
            <w:r w:rsidRPr="006E0180">
              <w:tab/>
            </w:r>
          </w:p>
          <w:p w:rsidR="00DF64A1" w:rsidRPr="006E0180" w:rsidRDefault="00DF64A1" w:rsidP="006E0180">
            <w:r w:rsidRPr="006E0180">
              <w:t>家庭照顧及經濟狀況等可配合全日制課程訓練：</w:t>
            </w:r>
            <w:r w:rsidRPr="006E0180">
              <w:tab/>
            </w:r>
          </w:p>
          <w:p w:rsidR="00DF64A1" w:rsidRPr="006E0180" w:rsidRDefault="00DF64A1" w:rsidP="006E0180">
            <w:r w:rsidRPr="006E0180">
              <w:t>簡述個人性向及興趣：</w:t>
            </w:r>
            <w:r w:rsidRPr="006E0180">
              <w:tab/>
            </w:r>
          </w:p>
          <w:p w:rsidR="00DF64A1" w:rsidRPr="006E0180" w:rsidRDefault="00DF64A1" w:rsidP="006E0180">
            <w:r w:rsidRPr="006E0180">
              <w:t>敘述參加本次課程的動機：</w:t>
            </w:r>
            <w:r w:rsidRPr="006E0180">
              <w:tab/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□</w:t>
            </w:r>
          </w:p>
          <w:p w:rsidR="00DF64A1" w:rsidRPr="006E0180" w:rsidRDefault="00DF64A1" w:rsidP="006E0180">
            <w:r w:rsidRPr="006E0180">
              <w:t>□</w:t>
            </w:r>
          </w:p>
          <w:p w:rsidR="00DF64A1" w:rsidRPr="006E0180" w:rsidRDefault="00DF64A1" w:rsidP="006E0180">
            <w:r w:rsidRPr="006E0180">
              <w:t>□</w:t>
            </w:r>
          </w:p>
          <w:p w:rsidR="00DF64A1" w:rsidRPr="006E0180" w:rsidRDefault="00DF64A1" w:rsidP="006E0180">
            <w:r w:rsidRPr="006E0180">
              <w:t>□</w:t>
            </w:r>
          </w:p>
          <w:p w:rsidR="00DF64A1" w:rsidRPr="006E0180" w:rsidRDefault="00DF64A1" w:rsidP="006E0180">
            <w:r w:rsidRPr="006E0180">
              <w:t>□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64A1" w:rsidRPr="006E0180" w:rsidRDefault="00DF64A1" w:rsidP="006E0180"/>
        </w:tc>
      </w:tr>
      <w:tr w:rsidR="00DF64A1" w:rsidRPr="006E0180" w:rsidTr="00DF64A1">
        <w:trPr>
          <w:trHeight w:val="1600"/>
        </w:trPr>
        <w:tc>
          <w:tcPr>
            <w:tcW w:w="1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適性參訓</w:t>
            </w:r>
          </w:p>
          <w:p w:rsidR="00DF64A1" w:rsidRPr="006E0180" w:rsidRDefault="00DF64A1" w:rsidP="0024397A">
            <w:r w:rsidRPr="006E0180">
              <w:t>(15%)</w:t>
            </w:r>
          </w:p>
        </w:tc>
        <w:tc>
          <w:tcPr>
            <w:tcW w:w="70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簡述工作經歷(工作內容、資歷、離職原因)：</w:t>
            </w:r>
            <w:r w:rsidRPr="006E0180">
              <w:tab/>
            </w:r>
          </w:p>
          <w:p w:rsidR="00DF64A1" w:rsidRPr="006E0180" w:rsidRDefault="00DF64A1" w:rsidP="006E0180">
            <w:r w:rsidRPr="006E0180">
              <w:t>敘述報考本班訓練課程內容：</w:t>
            </w:r>
            <w:r w:rsidRPr="006E0180">
              <w:tab/>
            </w:r>
          </w:p>
          <w:p w:rsidR="00DF64A1" w:rsidRPr="006E0180" w:rsidRDefault="00DF64A1" w:rsidP="006E0180">
            <w:r w:rsidRPr="006E0180">
              <w:t>您對本課程的期待與希望得到的幫助：</w:t>
            </w:r>
            <w:r w:rsidRPr="006E0180">
              <w:tab/>
            </w:r>
          </w:p>
          <w:p w:rsidR="00DF64A1" w:rsidRPr="006E0180" w:rsidRDefault="00DF64A1" w:rsidP="006E0180">
            <w:r w:rsidRPr="006E0180">
              <w:t>於受訓期間有意願參加相關證照考試：</w:t>
            </w:r>
            <w:r w:rsidRPr="006E0180">
              <w:tab/>
            </w:r>
          </w:p>
          <w:p w:rsidR="00DF64A1" w:rsidRPr="006E0180" w:rsidRDefault="00DF64A1" w:rsidP="006E0180">
            <w:r w:rsidRPr="006E0180">
              <w:t>說明是否已做好本訓練相關學習準備：</w:t>
            </w:r>
            <w:r w:rsidRPr="006E0180">
              <w:tab/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□</w:t>
            </w:r>
          </w:p>
          <w:p w:rsidR="00DF64A1" w:rsidRPr="006E0180" w:rsidRDefault="00DF64A1" w:rsidP="006E0180">
            <w:r w:rsidRPr="006E0180">
              <w:t>□</w:t>
            </w:r>
          </w:p>
          <w:p w:rsidR="00DF64A1" w:rsidRPr="006E0180" w:rsidRDefault="00DF64A1" w:rsidP="006E0180">
            <w:r w:rsidRPr="006E0180">
              <w:t>□</w:t>
            </w:r>
          </w:p>
          <w:p w:rsidR="00DF64A1" w:rsidRPr="006E0180" w:rsidRDefault="00DF64A1" w:rsidP="006E0180">
            <w:r w:rsidRPr="006E0180">
              <w:t>□</w:t>
            </w:r>
          </w:p>
          <w:p w:rsidR="00DF64A1" w:rsidRPr="006E0180" w:rsidRDefault="00DF64A1" w:rsidP="006E0180">
            <w:r w:rsidRPr="006E0180">
              <w:t>□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64A1" w:rsidRPr="006E0180" w:rsidRDefault="00DF64A1" w:rsidP="006E0180"/>
        </w:tc>
      </w:tr>
      <w:tr w:rsidR="00DF64A1" w:rsidRPr="006E0180" w:rsidTr="00DF64A1">
        <w:trPr>
          <w:trHeight w:val="1600"/>
        </w:trPr>
        <w:tc>
          <w:tcPr>
            <w:tcW w:w="1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就業能力</w:t>
            </w:r>
          </w:p>
          <w:p w:rsidR="00DF64A1" w:rsidRPr="006E0180" w:rsidRDefault="00DF64A1" w:rsidP="0024397A">
            <w:r w:rsidRPr="006E0180">
              <w:t>(15%)</w:t>
            </w:r>
          </w:p>
        </w:tc>
        <w:tc>
          <w:tcPr>
            <w:tcW w:w="70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結訓後願意馬上投入職場：</w:t>
            </w:r>
            <w:r w:rsidRPr="006E0180">
              <w:tab/>
            </w:r>
          </w:p>
          <w:p w:rsidR="00DF64A1" w:rsidRPr="006E0180" w:rsidRDefault="00DF64A1" w:rsidP="006E0180">
            <w:r w:rsidRPr="006E0180">
              <w:t>已在就業服務系統或人力銀行刊登履歷表：</w:t>
            </w:r>
            <w:r w:rsidRPr="006E0180">
              <w:tab/>
            </w:r>
          </w:p>
          <w:p w:rsidR="00DF64A1" w:rsidRPr="006E0180" w:rsidRDefault="00DF64A1" w:rsidP="006E0180">
            <w:r w:rsidRPr="006E0180">
              <w:t>您日後欲從事之工作與就業方向：</w:t>
            </w:r>
            <w:r w:rsidRPr="006E0180">
              <w:tab/>
            </w:r>
          </w:p>
          <w:p w:rsidR="00DF64A1" w:rsidRPr="006E0180" w:rsidRDefault="00DF64A1" w:rsidP="006E0180">
            <w:r w:rsidRPr="006E0180">
              <w:t>對未來就業或創業，目前已作之準備：</w:t>
            </w:r>
            <w:r w:rsidRPr="006E0180">
              <w:tab/>
            </w:r>
          </w:p>
          <w:p w:rsidR="00DF64A1" w:rsidRPr="006E0180" w:rsidRDefault="00DF64A1" w:rsidP="006E0180">
            <w:r w:rsidRPr="006E0180">
              <w:t>請敘述您個人考量工作之條件有那些(如地點、待遇)：</w:t>
            </w:r>
            <w:r w:rsidRPr="006E0180">
              <w:tab/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□</w:t>
            </w:r>
          </w:p>
          <w:p w:rsidR="00DF64A1" w:rsidRPr="006E0180" w:rsidRDefault="00DF64A1" w:rsidP="006E0180">
            <w:r w:rsidRPr="006E0180">
              <w:t>□</w:t>
            </w:r>
          </w:p>
          <w:p w:rsidR="00DF64A1" w:rsidRPr="006E0180" w:rsidRDefault="00DF64A1" w:rsidP="006E0180">
            <w:r w:rsidRPr="006E0180">
              <w:t>□</w:t>
            </w:r>
          </w:p>
          <w:p w:rsidR="00DF64A1" w:rsidRPr="006E0180" w:rsidRDefault="00DF64A1" w:rsidP="006E0180">
            <w:r w:rsidRPr="006E0180">
              <w:t>□</w:t>
            </w:r>
          </w:p>
          <w:p w:rsidR="00DF64A1" w:rsidRPr="006E0180" w:rsidRDefault="00DF64A1" w:rsidP="006E0180">
            <w:r w:rsidRPr="006E0180">
              <w:t>□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64A1" w:rsidRPr="006E0180" w:rsidRDefault="00DF64A1" w:rsidP="006E0180"/>
        </w:tc>
      </w:tr>
      <w:tr w:rsidR="00DF64A1" w:rsidRPr="006E0180" w:rsidTr="00DF64A1">
        <w:trPr>
          <w:trHeight w:val="959"/>
        </w:trPr>
        <w:tc>
          <w:tcPr>
            <w:tcW w:w="1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24397A">
            <w:r w:rsidRPr="006E0180">
              <w:t>綜合評量(15%)</w:t>
            </w:r>
          </w:p>
        </w:tc>
        <w:tc>
          <w:tcPr>
            <w:tcW w:w="70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/>
        </w:tc>
        <w:tc>
          <w:tcPr>
            <w:tcW w:w="1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64A1" w:rsidRPr="006E0180" w:rsidRDefault="00DF64A1" w:rsidP="006E0180"/>
        </w:tc>
      </w:tr>
      <w:tr w:rsidR="00DF64A1" w:rsidRPr="006E0180" w:rsidTr="00DF64A1">
        <w:trPr>
          <w:trHeight w:val="639"/>
        </w:trPr>
        <w:tc>
          <w:tcPr>
            <w:tcW w:w="8461" w:type="dxa"/>
            <w:gridSpan w:val="7"/>
            <w:tcBorders>
              <w:top w:val="single" w:sz="4" w:space="0" w:color="000000"/>
              <w:right w:val="single" w:sz="4" w:space="0" w:color="000000"/>
            </w:tcBorders>
          </w:tcPr>
          <w:p w:rsidR="00DF64A1" w:rsidRPr="006E0180" w:rsidRDefault="00DF64A1" w:rsidP="006E0180">
            <w:r w:rsidRPr="006E0180">
              <w:t>口試人員：</w:t>
            </w:r>
          </w:p>
        </w:tc>
        <w:tc>
          <w:tcPr>
            <w:tcW w:w="1406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DF64A1" w:rsidRPr="006E0180" w:rsidRDefault="00DF64A1" w:rsidP="006E0180">
            <w:r w:rsidRPr="006E0180">
              <w:t>總分：</w:t>
            </w:r>
            <w:r w:rsidR="0024397A">
              <w:rPr>
                <w:rFonts w:eastAsiaTheme="minorEastAsia" w:hint="eastAsia"/>
                <w:lang w:eastAsia="zh-TW"/>
              </w:rPr>
              <w:t xml:space="preserve">    </w:t>
            </w:r>
            <w:bookmarkStart w:id="0" w:name="_GoBack"/>
            <w:bookmarkEnd w:id="0"/>
            <w:r w:rsidRPr="006E0180">
              <w:t>分</w:t>
            </w:r>
          </w:p>
        </w:tc>
      </w:tr>
    </w:tbl>
    <w:p w:rsidR="00DF64A1" w:rsidRPr="00DF64A1" w:rsidRDefault="00DF64A1" w:rsidP="00DF64A1">
      <w:pPr>
        <w:rPr>
          <w:rFonts w:eastAsiaTheme="minorEastAsia"/>
          <w:spacing w:val="-18"/>
          <w:lang w:eastAsia="zh-TW"/>
        </w:rPr>
      </w:pPr>
      <w:r>
        <w:rPr>
          <w:spacing w:val="-18"/>
          <w:lang w:eastAsia="zh-TW"/>
        </w:rPr>
        <w:t xml:space="preserve">【註 </w:t>
      </w:r>
      <w:r>
        <w:rPr>
          <w:rFonts w:ascii="Times New Roman" w:eastAsia="Times New Roman"/>
          <w:spacing w:val="-2"/>
          <w:lang w:eastAsia="zh-TW"/>
        </w:rPr>
        <w:t>1</w:t>
      </w:r>
      <w:r>
        <w:rPr>
          <w:spacing w:val="-6"/>
          <w:lang w:eastAsia="zh-TW"/>
        </w:rPr>
        <w:t xml:space="preserve">】筆試錄訓分數須至少達 </w:t>
      </w:r>
      <w:r>
        <w:rPr>
          <w:rFonts w:ascii="Times New Roman" w:eastAsia="Times New Roman"/>
          <w:spacing w:val="-2"/>
          <w:lang w:eastAsia="zh-TW"/>
        </w:rPr>
        <w:t>60</w:t>
      </w:r>
      <w:r>
        <w:rPr>
          <w:rFonts w:ascii="Times New Roman" w:eastAsia="Times New Roman"/>
          <w:spacing w:val="7"/>
          <w:lang w:eastAsia="zh-TW"/>
        </w:rPr>
        <w:t xml:space="preserve"> </w:t>
      </w:r>
      <w:r>
        <w:rPr>
          <w:spacing w:val="-2"/>
          <w:lang w:eastAsia="zh-TW"/>
        </w:rPr>
        <w:t>分</w:t>
      </w:r>
      <w:r>
        <w:rPr>
          <w:rFonts w:ascii="Times New Roman" w:eastAsia="Times New Roman"/>
          <w:spacing w:val="-2"/>
          <w:lang w:eastAsia="zh-TW"/>
        </w:rPr>
        <w:t>(</w:t>
      </w:r>
      <w:r>
        <w:rPr>
          <w:spacing w:val="-2"/>
          <w:lang w:eastAsia="zh-TW"/>
        </w:rPr>
        <w:t>含</w:t>
      </w:r>
      <w:r>
        <w:rPr>
          <w:rFonts w:ascii="Times New Roman" w:eastAsia="Times New Roman"/>
          <w:spacing w:val="-2"/>
          <w:lang w:eastAsia="zh-TW"/>
        </w:rPr>
        <w:t>)</w:t>
      </w:r>
      <w:r>
        <w:rPr>
          <w:spacing w:val="-3"/>
          <w:lang w:eastAsia="zh-TW"/>
        </w:rPr>
        <w:t>以上為錄訓門檻</w:t>
      </w:r>
    </w:p>
    <w:sectPr w:rsidR="00DF64A1" w:rsidRPr="00DF64A1" w:rsidSect="00DF64A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622" w:rsidRDefault="00CD4622" w:rsidP="006E0180">
      <w:r>
        <w:separator/>
      </w:r>
    </w:p>
  </w:endnote>
  <w:endnote w:type="continuationSeparator" w:id="0">
    <w:p w:rsidR="00CD4622" w:rsidRDefault="00CD4622" w:rsidP="006E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622" w:rsidRDefault="00CD4622" w:rsidP="006E0180">
      <w:r>
        <w:separator/>
      </w:r>
    </w:p>
  </w:footnote>
  <w:footnote w:type="continuationSeparator" w:id="0">
    <w:p w:rsidR="00CD4622" w:rsidRDefault="00CD4622" w:rsidP="006E0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C7D36"/>
    <w:multiLevelType w:val="hybridMultilevel"/>
    <w:tmpl w:val="C688049A"/>
    <w:lvl w:ilvl="0" w:tplc="0AE65A90">
      <w:start w:val="1"/>
      <w:numFmt w:val="decimal"/>
      <w:lvlText w:val="%1."/>
      <w:lvlJc w:val="left"/>
      <w:pPr>
        <w:ind w:left="305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en-US" w:eastAsia="en-US" w:bidi="ar-SA"/>
      </w:rPr>
    </w:lvl>
    <w:lvl w:ilvl="1" w:tplc="D2D4CCD6">
      <w:numFmt w:val="bullet"/>
      <w:lvlText w:val="•"/>
      <w:lvlJc w:val="left"/>
      <w:pPr>
        <w:ind w:left="974" w:hanging="181"/>
      </w:pPr>
      <w:rPr>
        <w:rFonts w:hint="default"/>
        <w:lang w:val="en-US" w:eastAsia="en-US" w:bidi="ar-SA"/>
      </w:rPr>
    </w:lvl>
    <w:lvl w:ilvl="2" w:tplc="E7809A40">
      <w:numFmt w:val="bullet"/>
      <w:lvlText w:val="•"/>
      <w:lvlJc w:val="left"/>
      <w:pPr>
        <w:ind w:left="1648" w:hanging="181"/>
      </w:pPr>
      <w:rPr>
        <w:rFonts w:hint="default"/>
        <w:lang w:val="en-US" w:eastAsia="en-US" w:bidi="ar-SA"/>
      </w:rPr>
    </w:lvl>
    <w:lvl w:ilvl="3" w:tplc="38FC6430">
      <w:numFmt w:val="bullet"/>
      <w:lvlText w:val="•"/>
      <w:lvlJc w:val="left"/>
      <w:pPr>
        <w:ind w:left="2322" w:hanging="181"/>
      </w:pPr>
      <w:rPr>
        <w:rFonts w:hint="default"/>
        <w:lang w:val="en-US" w:eastAsia="en-US" w:bidi="ar-SA"/>
      </w:rPr>
    </w:lvl>
    <w:lvl w:ilvl="4" w:tplc="027A66D8">
      <w:numFmt w:val="bullet"/>
      <w:lvlText w:val="•"/>
      <w:lvlJc w:val="left"/>
      <w:pPr>
        <w:ind w:left="2996" w:hanging="181"/>
      </w:pPr>
      <w:rPr>
        <w:rFonts w:hint="default"/>
        <w:lang w:val="en-US" w:eastAsia="en-US" w:bidi="ar-SA"/>
      </w:rPr>
    </w:lvl>
    <w:lvl w:ilvl="5" w:tplc="F1AA90D0">
      <w:numFmt w:val="bullet"/>
      <w:lvlText w:val="•"/>
      <w:lvlJc w:val="left"/>
      <w:pPr>
        <w:ind w:left="3670" w:hanging="181"/>
      </w:pPr>
      <w:rPr>
        <w:rFonts w:hint="default"/>
        <w:lang w:val="en-US" w:eastAsia="en-US" w:bidi="ar-SA"/>
      </w:rPr>
    </w:lvl>
    <w:lvl w:ilvl="6" w:tplc="01A69658">
      <w:numFmt w:val="bullet"/>
      <w:lvlText w:val="•"/>
      <w:lvlJc w:val="left"/>
      <w:pPr>
        <w:ind w:left="4344" w:hanging="181"/>
      </w:pPr>
      <w:rPr>
        <w:rFonts w:hint="default"/>
        <w:lang w:val="en-US" w:eastAsia="en-US" w:bidi="ar-SA"/>
      </w:rPr>
    </w:lvl>
    <w:lvl w:ilvl="7" w:tplc="5DCCF8A6">
      <w:numFmt w:val="bullet"/>
      <w:lvlText w:val="•"/>
      <w:lvlJc w:val="left"/>
      <w:pPr>
        <w:ind w:left="5018" w:hanging="181"/>
      </w:pPr>
      <w:rPr>
        <w:rFonts w:hint="default"/>
        <w:lang w:val="en-US" w:eastAsia="en-US" w:bidi="ar-SA"/>
      </w:rPr>
    </w:lvl>
    <w:lvl w:ilvl="8" w:tplc="BC268056">
      <w:numFmt w:val="bullet"/>
      <w:lvlText w:val="•"/>
      <w:lvlJc w:val="left"/>
      <w:pPr>
        <w:ind w:left="5692" w:hanging="181"/>
      </w:pPr>
      <w:rPr>
        <w:rFonts w:hint="default"/>
        <w:lang w:val="en-US" w:eastAsia="en-US" w:bidi="ar-SA"/>
      </w:rPr>
    </w:lvl>
  </w:abstractNum>
  <w:abstractNum w:abstractNumId="1" w15:restartNumberingAfterBreak="0">
    <w:nsid w:val="3DB040B6"/>
    <w:multiLevelType w:val="hybridMultilevel"/>
    <w:tmpl w:val="9B50B18C"/>
    <w:lvl w:ilvl="0" w:tplc="CF5EFB84">
      <w:start w:val="1"/>
      <w:numFmt w:val="decimal"/>
      <w:lvlText w:val="%1."/>
      <w:lvlJc w:val="left"/>
      <w:pPr>
        <w:ind w:left="305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en-US" w:eastAsia="en-US" w:bidi="ar-SA"/>
      </w:rPr>
    </w:lvl>
    <w:lvl w:ilvl="1" w:tplc="A596EBFE">
      <w:numFmt w:val="bullet"/>
      <w:lvlText w:val="•"/>
      <w:lvlJc w:val="left"/>
      <w:pPr>
        <w:ind w:left="974" w:hanging="181"/>
      </w:pPr>
      <w:rPr>
        <w:rFonts w:hint="default"/>
        <w:lang w:val="en-US" w:eastAsia="en-US" w:bidi="ar-SA"/>
      </w:rPr>
    </w:lvl>
    <w:lvl w:ilvl="2" w:tplc="249A8BE0">
      <w:numFmt w:val="bullet"/>
      <w:lvlText w:val="•"/>
      <w:lvlJc w:val="left"/>
      <w:pPr>
        <w:ind w:left="1648" w:hanging="181"/>
      </w:pPr>
      <w:rPr>
        <w:rFonts w:hint="default"/>
        <w:lang w:val="en-US" w:eastAsia="en-US" w:bidi="ar-SA"/>
      </w:rPr>
    </w:lvl>
    <w:lvl w:ilvl="3" w:tplc="89809644">
      <w:numFmt w:val="bullet"/>
      <w:lvlText w:val="•"/>
      <w:lvlJc w:val="left"/>
      <w:pPr>
        <w:ind w:left="2322" w:hanging="181"/>
      </w:pPr>
      <w:rPr>
        <w:rFonts w:hint="default"/>
        <w:lang w:val="en-US" w:eastAsia="en-US" w:bidi="ar-SA"/>
      </w:rPr>
    </w:lvl>
    <w:lvl w:ilvl="4" w:tplc="564E6C9A">
      <w:numFmt w:val="bullet"/>
      <w:lvlText w:val="•"/>
      <w:lvlJc w:val="left"/>
      <w:pPr>
        <w:ind w:left="2996" w:hanging="181"/>
      </w:pPr>
      <w:rPr>
        <w:rFonts w:hint="default"/>
        <w:lang w:val="en-US" w:eastAsia="en-US" w:bidi="ar-SA"/>
      </w:rPr>
    </w:lvl>
    <w:lvl w:ilvl="5" w:tplc="DAC66F2C">
      <w:numFmt w:val="bullet"/>
      <w:lvlText w:val="•"/>
      <w:lvlJc w:val="left"/>
      <w:pPr>
        <w:ind w:left="3670" w:hanging="181"/>
      </w:pPr>
      <w:rPr>
        <w:rFonts w:hint="default"/>
        <w:lang w:val="en-US" w:eastAsia="en-US" w:bidi="ar-SA"/>
      </w:rPr>
    </w:lvl>
    <w:lvl w:ilvl="6" w:tplc="82627CC2">
      <w:numFmt w:val="bullet"/>
      <w:lvlText w:val="•"/>
      <w:lvlJc w:val="left"/>
      <w:pPr>
        <w:ind w:left="4344" w:hanging="181"/>
      </w:pPr>
      <w:rPr>
        <w:rFonts w:hint="default"/>
        <w:lang w:val="en-US" w:eastAsia="en-US" w:bidi="ar-SA"/>
      </w:rPr>
    </w:lvl>
    <w:lvl w:ilvl="7" w:tplc="8C1A639A">
      <w:numFmt w:val="bullet"/>
      <w:lvlText w:val="•"/>
      <w:lvlJc w:val="left"/>
      <w:pPr>
        <w:ind w:left="5018" w:hanging="181"/>
      </w:pPr>
      <w:rPr>
        <w:rFonts w:hint="default"/>
        <w:lang w:val="en-US" w:eastAsia="en-US" w:bidi="ar-SA"/>
      </w:rPr>
    </w:lvl>
    <w:lvl w:ilvl="8" w:tplc="9052069C">
      <w:numFmt w:val="bullet"/>
      <w:lvlText w:val="•"/>
      <w:lvlJc w:val="left"/>
      <w:pPr>
        <w:ind w:left="5692" w:hanging="181"/>
      </w:pPr>
      <w:rPr>
        <w:rFonts w:hint="default"/>
        <w:lang w:val="en-US" w:eastAsia="en-US" w:bidi="ar-SA"/>
      </w:rPr>
    </w:lvl>
  </w:abstractNum>
  <w:abstractNum w:abstractNumId="2" w15:restartNumberingAfterBreak="0">
    <w:nsid w:val="6FB2439D"/>
    <w:multiLevelType w:val="hybridMultilevel"/>
    <w:tmpl w:val="65E22BF0"/>
    <w:lvl w:ilvl="0" w:tplc="F92CADB2">
      <w:start w:val="1"/>
      <w:numFmt w:val="decimal"/>
      <w:lvlText w:val="%1."/>
      <w:lvlJc w:val="left"/>
      <w:pPr>
        <w:ind w:left="305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en-US" w:eastAsia="en-US" w:bidi="ar-SA"/>
      </w:rPr>
    </w:lvl>
    <w:lvl w:ilvl="1" w:tplc="11CE4B2A">
      <w:numFmt w:val="bullet"/>
      <w:lvlText w:val="•"/>
      <w:lvlJc w:val="left"/>
      <w:pPr>
        <w:ind w:left="974" w:hanging="181"/>
      </w:pPr>
      <w:rPr>
        <w:rFonts w:hint="default"/>
        <w:lang w:val="en-US" w:eastAsia="en-US" w:bidi="ar-SA"/>
      </w:rPr>
    </w:lvl>
    <w:lvl w:ilvl="2" w:tplc="E828EB42">
      <w:numFmt w:val="bullet"/>
      <w:lvlText w:val="•"/>
      <w:lvlJc w:val="left"/>
      <w:pPr>
        <w:ind w:left="1648" w:hanging="181"/>
      </w:pPr>
      <w:rPr>
        <w:rFonts w:hint="default"/>
        <w:lang w:val="en-US" w:eastAsia="en-US" w:bidi="ar-SA"/>
      </w:rPr>
    </w:lvl>
    <w:lvl w:ilvl="3" w:tplc="D19CEF5E">
      <w:numFmt w:val="bullet"/>
      <w:lvlText w:val="•"/>
      <w:lvlJc w:val="left"/>
      <w:pPr>
        <w:ind w:left="2322" w:hanging="181"/>
      </w:pPr>
      <w:rPr>
        <w:rFonts w:hint="default"/>
        <w:lang w:val="en-US" w:eastAsia="en-US" w:bidi="ar-SA"/>
      </w:rPr>
    </w:lvl>
    <w:lvl w:ilvl="4" w:tplc="7C5E8718">
      <w:numFmt w:val="bullet"/>
      <w:lvlText w:val="•"/>
      <w:lvlJc w:val="left"/>
      <w:pPr>
        <w:ind w:left="2996" w:hanging="181"/>
      </w:pPr>
      <w:rPr>
        <w:rFonts w:hint="default"/>
        <w:lang w:val="en-US" w:eastAsia="en-US" w:bidi="ar-SA"/>
      </w:rPr>
    </w:lvl>
    <w:lvl w:ilvl="5" w:tplc="03BEF44A">
      <w:numFmt w:val="bullet"/>
      <w:lvlText w:val="•"/>
      <w:lvlJc w:val="left"/>
      <w:pPr>
        <w:ind w:left="3670" w:hanging="181"/>
      </w:pPr>
      <w:rPr>
        <w:rFonts w:hint="default"/>
        <w:lang w:val="en-US" w:eastAsia="en-US" w:bidi="ar-SA"/>
      </w:rPr>
    </w:lvl>
    <w:lvl w:ilvl="6" w:tplc="64B4C4F4">
      <w:numFmt w:val="bullet"/>
      <w:lvlText w:val="•"/>
      <w:lvlJc w:val="left"/>
      <w:pPr>
        <w:ind w:left="4344" w:hanging="181"/>
      </w:pPr>
      <w:rPr>
        <w:rFonts w:hint="default"/>
        <w:lang w:val="en-US" w:eastAsia="en-US" w:bidi="ar-SA"/>
      </w:rPr>
    </w:lvl>
    <w:lvl w:ilvl="7" w:tplc="53F2C6B6">
      <w:numFmt w:val="bullet"/>
      <w:lvlText w:val="•"/>
      <w:lvlJc w:val="left"/>
      <w:pPr>
        <w:ind w:left="5018" w:hanging="181"/>
      </w:pPr>
      <w:rPr>
        <w:rFonts w:hint="default"/>
        <w:lang w:val="en-US" w:eastAsia="en-US" w:bidi="ar-SA"/>
      </w:rPr>
    </w:lvl>
    <w:lvl w:ilvl="8" w:tplc="B50AB072">
      <w:numFmt w:val="bullet"/>
      <w:lvlText w:val="•"/>
      <w:lvlJc w:val="left"/>
      <w:pPr>
        <w:ind w:left="5692" w:hanging="181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4A1"/>
    <w:rsid w:val="001B4C08"/>
    <w:rsid w:val="0024397A"/>
    <w:rsid w:val="006E0180"/>
    <w:rsid w:val="00CD4622"/>
    <w:rsid w:val="00DF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D9BEC9"/>
  <w15:chartTrackingRefBased/>
  <w15:docId w15:val="{42D2AEA8-545A-4A6B-BA8B-B6D4ABEBA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F64A1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64A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F64A1"/>
    <w:rPr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DF64A1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DF64A1"/>
  </w:style>
  <w:style w:type="paragraph" w:styleId="a5">
    <w:name w:val="header"/>
    <w:basedOn w:val="a"/>
    <w:link w:val="a6"/>
    <w:uiPriority w:val="99"/>
    <w:unhideWhenUsed/>
    <w:rsid w:val="006E01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E0180"/>
    <w:rPr>
      <w:rFonts w:ascii="SimSun" w:eastAsia="SimSun" w:hAnsi="SimSun" w:cs="SimSun"/>
      <w:kern w:val="0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6E01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E0180"/>
    <w:rPr>
      <w:rFonts w:ascii="SimSun" w:eastAsia="SimSun" w:hAnsi="SimSun" w:cs="SimSu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2023-11-01T15:17:00Z</dcterms:created>
  <dcterms:modified xsi:type="dcterms:W3CDTF">2023-11-01T17:33:00Z</dcterms:modified>
</cp:coreProperties>
</file>